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9" w:rsidRPr="007E5869" w:rsidRDefault="00594368" w:rsidP="00A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Kąty Wrocławskie, 09.07</w:t>
      </w:r>
      <w:r w:rsidR="00BA43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9BD" w:rsidRPr="00F429BD" w:rsidRDefault="007E5869" w:rsidP="00F4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PRZETARGU</w:t>
      </w:r>
      <w:r w:rsidR="00A93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GiGP.6845.23.2020/4</w:t>
      </w:r>
    </w:p>
    <w:p w:rsidR="008B5675" w:rsidRPr="008B5675" w:rsidRDefault="007E5869" w:rsidP="007E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B5675" w:rsidRPr="00502C6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i art. 40 ustawy z dnia 21 sierpnia 1997 r. o gospodarce nieruchomościami </w:t>
      </w:r>
      <w:r w:rsidR="008E3D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Dz. U.</w:t>
      </w:r>
      <w:r w:rsidR="00C6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2020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</w:t>
      </w:r>
      <w:r w:rsidR="008E3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2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§3 ust. 1 i §13, §14 Rozporządzenia Rady Ministrów z dnia 14 września 2004 r. w sprawie sposobu i trybu przeprowadzania przetargów oraz rokowań na zbycie nieruchomości (Dz. U. z 2014 r., poz. 1490). Burmistrz Miasta i Gminy Kąty Wrocławskie ogłasza </w:t>
      </w:r>
      <w:r w:rsidR="0045064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aniczony na oddanie w dzierżawę na cele rolne</w:t>
      </w:r>
      <w:r w:rsid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1C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lat, nieruchomość stanowiącą 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oddania w dzierżaw</w:t>
      </w:r>
      <w:r w:rsidR="0040367D"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przeznaczeniem na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rolne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nieruchomość gruntowa  obej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mująca</w:t>
      </w:r>
      <w:r w:rsidR="00A93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działkę ewidencyjną nr 55 o powierzchni 0,72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położoną w obrębi</w:t>
      </w:r>
      <w:r w:rsidR="004C469D">
        <w:rPr>
          <w:rFonts w:ascii="Times New Roman" w:eastAsia="Times New Roman" w:hAnsi="Times New Roman" w:cs="Times New Roman"/>
          <w:sz w:val="24"/>
          <w:szCs w:val="24"/>
          <w:lang w:eastAsia="pl-PL"/>
        </w:rPr>
        <w:t>e ewidencyjny</w:t>
      </w:r>
      <w:r w:rsidR="00A93C7F">
        <w:rPr>
          <w:rFonts w:ascii="Times New Roman" w:eastAsia="Times New Roman" w:hAnsi="Times New Roman" w:cs="Times New Roman"/>
          <w:sz w:val="24"/>
          <w:szCs w:val="24"/>
          <w:lang w:eastAsia="pl-PL"/>
        </w:rPr>
        <w:t>m Kilianów-Szymanów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ujawniona je</w:t>
      </w:r>
      <w:r w:rsidR="00CF1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 księdze wieczystej nr </w:t>
      </w:r>
      <w:r w:rsidR="00A93C7F">
        <w:rPr>
          <w:rFonts w:ascii="Times New Roman" w:eastAsia="Times New Roman" w:hAnsi="Times New Roman" w:cs="Times New Roman"/>
          <w:sz w:val="24"/>
          <w:szCs w:val="24"/>
          <w:lang w:eastAsia="pl-PL"/>
        </w:rPr>
        <w:t>23419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prowadzonej przez Sąd Rejonowy w Środzie Śląskiej.</w:t>
      </w:r>
    </w:p>
    <w:p w:rsidR="007E5869" w:rsidRPr="007E5869" w:rsidRDefault="00E218DB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55 obręb Kilianów-Szymanów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obciążona jest dzierżawą do 31.08.2020 r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rocznego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czynszu za dzier</w:t>
      </w:r>
      <w:r w:rsidR="00AF0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4E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E21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 nieruchomości wynosi 555,60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54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367D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pięćset pięćdziesiąt pięć złotych, 60</w:t>
      </w:r>
      <w:r w:rsidR="007A3E17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ustalona zgodnie z 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Gminy Kąty Wrocławskie Nr 800/2017 z dnia 20.10.2017</w:t>
      </w:r>
      <w:r w:rsidR="006E1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wysokości stawek czynszu dzierżawnego/najmu za nieruchomości stanowiące 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 tytułu dzierżawy płatny będzie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do 31 marca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od 2021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6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ustalona w przetargu podlega corocznej waloryzacji w oparciu o średnioroczny wskaźnik cen towarów i usług konsumpcyjnych za ubiegły rok kalendarzowy, ogłoszony przez GUS, począw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szy od 2021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oddania</w:t>
      </w:r>
      <w:r w:rsidR="00A16C2A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dzierżawa</w:t>
      </w:r>
      <w:bookmarkStart w:id="0" w:name="_GoBack"/>
      <w:bookmarkEnd w:id="0"/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przetarg ustny nieograniczony na okres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7E5869" w:rsidRPr="007E5869" w:rsidRDefault="00583070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>dniu  18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</w:t>
      </w:r>
      <w:r w:rsidR="00393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10</w:t>
      </w:r>
      <w:r w:rsidR="00CE7F58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 i Gminy Kąty Wrocławskie ul. Ry</w:t>
      </w:r>
      <w:r w:rsidR="0047624A">
        <w:rPr>
          <w:rFonts w:ascii="Times New Roman" w:eastAsia="Times New Roman" w:hAnsi="Times New Roman" w:cs="Times New Roman"/>
          <w:sz w:val="24"/>
          <w:szCs w:val="24"/>
          <w:lang w:eastAsia="pl-PL"/>
        </w:rPr>
        <w:t>nek-Ratusz 1, pokój nr 10A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zamierzająca wziąć udział w przetargu zobowiązana je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wpłacić 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 8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218DB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(słownie: osiemdziesiąt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 – najpóźniej 3 dni przed przetargiem – na rachunek bankowy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Kąty Wrocławskie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</w:t>
      </w:r>
      <w:r w:rsidR="0021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półdzielczy Kąty Wrocławskie Nr</w:t>
      </w:r>
      <w:r w:rsidR="00C4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62 9574 0005 2001 0000 0101 0005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wadium przez uczestnika przetargu podlega przedłożeniu komisji przetargowej przed otwarciem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czynszu dzierżawnego. Pozostałym uczestnikom przetargu wpłacone wadium zostanie zwrócone nie później niż 3 dni od dnia odwołania lub zamknięcia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 decydują uczestnicy przetargu, z tym że postąpienie nie może wynosić mniej niż 1% ceny wywoławczej, z zaokrągleniem w górę do pełnych dziesiątek złotych.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przetargu, który wygra zobowiązany będzie do zawarcia umowy dzierżawy w terminie 7 dni od daty rozstrzygnięcia przetargu. Szczegółowe warunki dzierżawy zostaną określone w umowie.</w:t>
      </w:r>
      <w:r w:rsidR="001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podpisania umowy we wskazanym terminie wadium przepada.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przetargu można uzyskać w Wydziale Geodez</w:t>
      </w:r>
      <w:r w:rsidR="00883E53">
        <w:rPr>
          <w:rFonts w:ascii="Times New Roman" w:eastAsia="Times New Roman" w:hAnsi="Times New Roman" w:cs="Times New Roman"/>
          <w:sz w:val="24"/>
          <w:szCs w:val="24"/>
          <w:lang w:eastAsia="pl-PL"/>
        </w:rPr>
        <w:t>ji i Gospodarki Przestrzennej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 Kąty Wrocławskie pokój 23 tel. 71 390 71 42 lub 71 390 72 39.</w:t>
      </w:r>
    </w:p>
    <w:p w:rsidR="00AD1E6C" w:rsidRDefault="00AD1E6C"/>
    <w:sectPr w:rsidR="00AD1E6C" w:rsidSect="007E5869">
      <w:pgSz w:w="11906" w:h="16838" w:code="9"/>
      <w:pgMar w:top="85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643"/>
    <w:multiLevelType w:val="multilevel"/>
    <w:tmpl w:val="C7D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869"/>
    <w:rsid w:val="00082FD7"/>
    <w:rsid w:val="000C5257"/>
    <w:rsid w:val="00133AF0"/>
    <w:rsid w:val="00145FBC"/>
    <w:rsid w:val="001A7A5C"/>
    <w:rsid w:val="001B290D"/>
    <w:rsid w:val="001C1629"/>
    <w:rsid w:val="001C2B4D"/>
    <w:rsid w:val="001F1EB5"/>
    <w:rsid w:val="001F462F"/>
    <w:rsid w:val="001F6B14"/>
    <w:rsid w:val="00205988"/>
    <w:rsid w:val="002115AC"/>
    <w:rsid w:val="00213006"/>
    <w:rsid w:val="00232E65"/>
    <w:rsid w:val="0024383D"/>
    <w:rsid w:val="00263579"/>
    <w:rsid w:val="002A02C8"/>
    <w:rsid w:val="002B0262"/>
    <w:rsid w:val="002C038A"/>
    <w:rsid w:val="002D1D74"/>
    <w:rsid w:val="00300164"/>
    <w:rsid w:val="00310174"/>
    <w:rsid w:val="003276AD"/>
    <w:rsid w:val="00330774"/>
    <w:rsid w:val="0034658F"/>
    <w:rsid w:val="00360A04"/>
    <w:rsid w:val="00363649"/>
    <w:rsid w:val="003800F5"/>
    <w:rsid w:val="0038667D"/>
    <w:rsid w:val="00392D6C"/>
    <w:rsid w:val="00392DE3"/>
    <w:rsid w:val="00393F1B"/>
    <w:rsid w:val="003A5055"/>
    <w:rsid w:val="003D1B84"/>
    <w:rsid w:val="003D6081"/>
    <w:rsid w:val="003D612C"/>
    <w:rsid w:val="003D705E"/>
    <w:rsid w:val="003F5210"/>
    <w:rsid w:val="0040367D"/>
    <w:rsid w:val="00404E97"/>
    <w:rsid w:val="0043500B"/>
    <w:rsid w:val="00450649"/>
    <w:rsid w:val="00465907"/>
    <w:rsid w:val="0047624A"/>
    <w:rsid w:val="004C469D"/>
    <w:rsid w:val="004E5854"/>
    <w:rsid w:val="004E63D8"/>
    <w:rsid w:val="005045AF"/>
    <w:rsid w:val="00525EBF"/>
    <w:rsid w:val="00537A0E"/>
    <w:rsid w:val="005514F8"/>
    <w:rsid w:val="00583070"/>
    <w:rsid w:val="00594368"/>
    <w:rsid w:val="005B74ED"/>
    <w:rsid w:val="005C0C6B"/>
    <w:rsid w:val="005E4C82"/>
    <w:rsid w:val="005E4CCC"/>
    <w:rsid w:val="006175A8"/>
    <w:rsid w:val="00620E7A"/>
    <w:rsid w:val="0062341E"/>
    <w:rsid w:val="00655A83"/>
    <w:rsid w:val="00656F35"/>
    <w:rsid w:val="0067280A"/>
    <w:rsid w:val="006E14FC"/>
    <w:rsid w:val="007110EE"/>
    <w:rsid w:val="00743368"/>
    <w:rsid w:val="00771922"/>
    <w:rsid w:val="00772D9E"/>
    <w:rsid w:val="007752D5"/>
    <w:rsid w:val="00781722"/>
    <w:rsid w:val="007A3E17"/>
    <w:rsid w:val="007E5869"/>
    <w:rsid w:val="007E6AE5"/>
    <w:rsid w:val="00814810"/>
    <w:rsid w:val="00841ED7"/>
    <w:rsid w:val="0084788F"/>
    <w:rsid w:val="00854B67"/>
    <w:rsid w:val="00874AD4"/>
    <w:rsid w:val="00883E53"/>
    <w:rsid w:val="008B5675"/>
    <w:rsid w:val="008E3D56"/>
    <w:rsid w:val="00915DCD"/>
    <w:rsid w:val="0094754F"/>
    <w:rsid w:val="009634C9"/>
    <w:rsid w:val="00970C56"/>
    <w:rsid w:val="00972B29"/>
    <w:rsid w:val="009B1A8E"/>
    <w:rsid w:val="009B28E5"/>
    <w:rsid w:val="009D0A5D"/>
    <w:rsid w:val="009E414F"/>
    <w:rsid w:val="009F4312"/>
    <w:rsid w:val="009F4A6E"/>
    <w:rsid w:val="00A164BC"/>
    <w:rsid w:val="00A16C2A"/>
    <w:rsid w:val="00A47755"/>
    <w:rsid w:val="00A72657"/>
    <w:rsid w:val="00A93C7F"/>
    <w:rsid w:val="00AB2876"/>
    <w:rsid w:val="00AD1E6C"/>
    <w:rsid w:val="00AD37A9"/>
    <w:rsid w:val="00AE5F15"/>
    <w:rsid w:val="00AF0175"/>
    <w:rsid w:val="00B50DB7"/>
    <w:rsid w:val="00B57FFC"/>
    <w:rsid w:val="00B645E2"/>
    <w:rsid w:val="00BA43CA"/>
    <w:rsid w:val="00BA7AB0"/>
    <w:rsid w:val="00C136B6"/>
    <w:rsid w:val="00C17F5B"/>
    <w:rsid w:val="00C42CA6"/>
    <w:rsid w:val="00C43045"/>
    <w:rsid w:val="00C435E5"/>
    <w:rsid w:val="00C4376E"/>
    <w:rsid w:val="00C64C21"/>
    <w:rsid w:val="00C77122"/>
    <w:rsid w:val="00C9370C"/>
    <w:rsid w:val="00CA51BF"/>
    <w:rsid w:val="00CE0CAD"/>
    <w:rsid w:val="00CE7F58"/>
    <w:rsid w:val="00CF1CCD"/>
    <w:rsid w:val="00D466D2"/>
    <w:rsid w:val="00D70152"/>
    <w:rsid w:val="00DF41BC"/>
    <w:rsid w:val="00E0416D"/>
    <w:rsid w:val="00E066EC"/>
    <w:rsid w:val="00E218DB"/>
    <w:rsid w:val="00E3002F"/>
    <w:rsid w:val="00E30719"/>
    <w:rsid w:val="00E77819"/>
    <w:rsid w:val="00E77C58"/>
    <w:rsid w:val="00EB2F97"/>
    <w:rsid w:val="00EE279E"/>
    <w:rsid w:val="00EE2D22"/>
    <w:rsid w:val="00EF0C75"/>
    <w:rsid w:val="00F12CBE"/>
    <w:rsid w:val="00F1775C"/>
    <w:rsid w:val="00F429BD"/>
    <w:rsid w:val="00F554AC"/>
    <w:rsid w:val="00F74A52"/>
    <w:rsid w:val="00F92789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053D"/>
  <w15:docId w15:val="{30562758-F340-4EB9-9583-5B986C2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145</cp:revision>
  <cp:lastPrinted>2017-09-20T06:08:00Z</cp:lastPrinted>
  <dcterms:created xsi:type="dcterms:W3CDTF">2016-10-04T06:52:00Z</dcterms:created>
  <dcterms:modified xsi:type="dcterms:W3CDTF">2020-07-09T11:14:00Z</dcterms:modified>
</cp:coreProperties>
</file>