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7D" w:rsidRDefault="00DC6A7D" w:rsidP="00DC6A7D">
      <w:pPr>
        <w:pStyle w:val="Tekstpodstawowy2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Kąty Wrocławskie 201</w:t>
      </w:r>
      <w:r w:rsidR="000A688F">
        <w:rPr>
          <w:sz w:val="24"/>
        </w:rPr>
        <w:t>4</w:t>
      </w:r>
      <w:r>
        <w:rPr>
          <w:sz w:val="24"/>
        </w:rPr>
        <w:t>-0</w:t>
      </w:r>
      <w:r w:rsidR="00490892">
        <w:rPr>
          <w:sz w:val="24"/>
        </w:rPr>
        <w:t>5</w:t>
      </w:r>
      <w:r>
        <w:rPr>
          <w:sz w:val="24"/>
        </w:rPr>
        <w:t>-</w:t>
      </w:r>
      <w:r w:rsidR="00490892">
        <w:rPr>
          <w:sz w:val="24"/>
        </w:rPr>
        <w:t>02</w:t>
      </w:r>
    </w:p>
    <w:p w:rsidR="00DC6A7D" w:rsidRDefault="00DC6A7D" w:rsidP="00DC6A7D">
      <w:pPr>
        <w:pStyle w:val="Tekstpodstawowy2"/>
        <w:jc w:val="center"/>
      </w:pPr>
    </w:p>
    <w:p w:rsidR="00DC6A7D" w:rsidRDefault="00DC6A7D" w:rsidP="00DC6A7D">
      <w:pPr>
        <w:pStyle w:val="Tekstpodstawowy2"/>
        <w:jc w:val="center"/>
        <w:rPr>
          <w:b/>
          <w:bCs/>
          <w:sz w:val="36"/>
        </w:rPr>
      </w:pPr>
      <w:r>
        <w:t xml:space="preserve">                                            </w:t>
      </w:r>
      <w:r>
        <w:rPr>
          <w:b/>
          <w:bCs/>
          <w:sz w:val="36"/>
        </w:rPr>
        <w:t xml:space="preserve">             </w:t>
      </w:r>
    </w:p>
    <w:p w:rsidR="00DC6A7D" w:rsidRDefault="00DC6A7D" w:rsidP="00DC6A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Wykaz  nieruchomości</w:t>
      </w:r>
    </w:p>
    <w:p w:rsidR="00DC6A7D" w:rsidRDefault="00DC6A7D" w:rsidP="00DC6A7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przeznaczon</w:t>
      </w:r>
      <w:r w:rsidR="00CE1BA5">
        <w:rPr>
          <w:bCs/>
          <w:sz w:val="28"/>
          <w:szCs w:val="28"/>
        </w:rPr>
        <w:t>ej</w:t>
      </w:r>
      <w:r>
        <w:rPr>
          <w:bCs/>
          <w:sz w:val="28"/>
          <w:szCs w:val="28"/>
        </w:rPr>
        <w:t xml:space="preserve">  do sprzedaży</w:t>
      </w:r>
    </w:p>
    <w:p w:rsidR="00DC6A7D" w:rsidRDefault="00DC6A7D" w:rsidP="00DC6A7D">
      <w:pPr>
        <w:jc w:val="both"/>
        <w:rPr>
          <w:bCs/>
          <w:sz w:val="28"/>
          <w:szCs w:val="28"/>
        </w:rPr>
      </w:pPr>
    </w:p>
    <w:p w:rsidR="00DC6A7D" w:rsidRDefault="00DC6A7D" w:rsidP="00DC6A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Burmistrz  Miasta i Gminy w Kątach Wrocławskich   informuje, że  na tablicy  ogłoszeń  tut. Urzędu  został  wywieszony i podany do publicznej wiadomości na okres 21 dni </w:t>
      </w:r>
      <w:r w:rsidR="00490892">
        <w:rPr>
          <w:bCs/>
          <w:sz w:val="28"/>
          <w:szCs w:val="28"/>
        </w:rPr>
        <w:t xml:space="preserve">od 05 maja 2014r. do 27 maja 2014 r. </w:t>
      </w:r>
      <w:r w:rsidR="00CF43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wykaz  nieruchomości  przeznaczon</w:t>
      </w:r>
      <w:r w:rsidR="00CF436A">
        <w:rPr>
          <w:bCs/>
          <w:sz w:val="28"/>
          <w:szCs w:val="28"/>
        </w:rPr>
        <w:t>ej</w:t>
      </w:r>
      <w:r>
        <w:rPr>
          <w:bCs/>
          <w:sz w:val="28"/>
          <w:szCs w:val="28"/>
        </w:rPr>
        <w:t xml:space="preserve"> do sprzedaży stanowiąc</w:t>
      </w:r>
      <w:r w:rsidR="000A688F">
        <w:rPr>
          <w:bCs/>
          <w:sz w:val="28"/>
          <w:szCs w:val="28"/>
        </w:rPr>
        <w:t>ej</w:t>
      </w:r>
      <w:r>
        <w:rPr>
          <w:bCs/>
          <w:sz w:val="28"/>
          <w:szCs w:val="28"/>
        </w:rPr>
        <w:t xml:space="preserve"> własność gminy Kąty Wrocławskie:</w:t>
      </w:r>
    </w:p>
    <w:p w:rsidR="00DC6A7D" w:rsidRDefault="00DC6A7D" w:rsidP="00DC6A7D">
      <w:pPr>
        <w:jc w:val="both"/>
        <w:rPr>
          <w:bCs/>
          <w:sz w:val="28"/>
          <w:szCs w:val="28"/>
        </w:rPr>
      </w:pPr>
    </w:p>
    <w:p w:rsidR="00DC6A7D" w:rsidRDefault="00DC6A7D" w:rsidP="00DC6A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1.Lokal mieszkalny nr 5 </w:t>
      </w:r>
      <w:r w:rsidR="00C26095">
        <w:rPr>
          <w:bCs/>
          <w:sz w:val="28"/>
          <w:szCs w:val="28"/>
        </w:rPr>
        <w:t xml:space="preserve">położony </w:t>
      </w:r>
      <w:r>
        <w:rPr>
          <w:bCs/>
          <w:sz w:val="28"/>
          <w:szCs w:val="28"/>
        </w:rPr>
        <w:t xml:space="preserve">w Kątach Wrocławskich przy ul. Rynek 12 </w:t>
      </w:r>
    </w:p>
    <w:p w:rsidR="00C26095" w:rsidRDefault="00DC6A7D" w:rsidP="00DC6A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C26095">
        <w:rPr>
          <w:bCs/>
          <w:sz w:val="28"/>
          <w:szCs w:val="28"/>
        </w:rPr>
        <w:t xml:space="preserve">usytuowany </w:t>
      </w:r>
      <w:r>
        <w:rPr>
          <w:bCs/>
          <w:sz w:val="28"/>
          <w:szCs w:val="28"/>
        </w:rPr>
        <w:t xml:space="preserve">na poddaszu  ( 3 kondygnacja) budynku  o powierzchni  </w:t>
      </w:r>
    </w:p>
    <w:p w:rsidR="00C26095" w:rsidRDefault="00C26095" w:rsidP="00FF17B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DC6A7D">
        <w:rPr>
          <w:bCs/>
          <w:sz w:val="28"/>
          <w:szCs w:val="28"/>
        </w:rPr>
        <w:t>użytkowej 24,1</w:t>
      </w:r>
      <w:r w:rsidR="00DC6A7D">
        <w:rPr>
          <w:sz w:val="28"/>
          <w:szCs w:val="28"/>
        </w:rPr>
        <w:t xml:space="preserve"> m</w:t>
      </w:r>
      <w:r w:rsidR="00DC6A7D">
        <w:rPr>
          <w:sz w:val="28"/>
          <w:szCs w:val="28"/>
          <w:vertAlign w:val="superscript"/>
        </w:rPr>
        <w:t xml:space="preserve">2 </w:t>
      </w:r>
      <w:r w:rsidR="00DC6A7D">
        <w:rPr>
          <w:sz w:val="28"/>
          <w:szCs w:val="28"/>
        </w:rPr>
        <w:t xml:space="preserve">   z  ustępem  na klatce  schodowej do wyłączonego </w:t>
      </w:r>
    </w:p>
    <w:p w:rsidR="00C26095" w:rsidRDefault="00C26095" w:rsidP="004908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6A7D">
        <w:rPr>
          <w:sz w:val="28"/>
          <w:szCs w:val="28"/>
        </w:rPr>
        <w:t xml:space="preserve">korzystania </w:t>
      </w:r>
      <w:r>
        <w:rPr>
          <w:sz w:val="28"/>
          <w:szCs w:val="28"/>
        </w:rPr>
        <w:t xml:space="preserve"> </w:t>
      </w:r>
      <w:r w:rsidR="00DC6A7D">
        <w:rPr>
          <w:sz w:val="28"/>
          <w:szCs w:val="28"/>
        </w:rPr>
        <w:t xml:space="preserve">wraz </w:t>
      </w:r>
      <w:r w:rsidR="009F2476">
        <w:rPr>
          <w:sz w:val="28"/>
          <w:szCs w:val="28"/>
        </w:rPr>
        <w:t xml:space="preserve"> </w:t>
      </w:r>
      <w:r w:rsidR="00DC6A7D">
        <w:rPr>
          <w:sz w:val="28"/>
          <w:szCs w:val="28"/>
        </w:rPr>
        <w:t xml:space="preserve">z </w:t>
      </w:r>
      <w:r w:rsidR="009F2476">
        <w:rPr>
          <w:sz w:val="28"/>
          <w:szCs w:val="28"/>
        </w:rPr>
        <w:t xml:space="preserve"> </w:t>
      </w:r>
      <w:r w:rsidR="00DC6A7D">
        <w:rPr>
          <w:sz w:val="28"/>
          <w:szCs w:val="28"/>
        </w:rPr>
        <w:t xml:space="preserve">udziałem   wynoszącym  </w:t>
      </w:r>
      <w:r w:rsidR="000A688F">
        <w:rPr>
          <w:sz w:val="28"/>
          <w:szCs w:val="28"/>
        </w:rPr>
        <w:t>4</w:t>
      </w:r>
      <w:r w:rsidR="00DC6A7D">
        <w:rPr>
          <w:sz w:val="28"/>
          <w:szCs w:val="28"/>
        </w:rPr>
        <w:t>,</w:t>
      </w:r>
      <w:r w:rsidR="000A688F">
        <w:rPr>
          <w:sz w:val="28"/>
          <w:szCs w:val="28"/>
        </w:rPr>
        <w:t>43</w:t>
      </w:r>
      <w:r w:rsidR="00DC6A7D">
        <w:rPr>
          <w:sz w:val="28"/>
          <w:szCs w:val="28"/>
        </w:rPr>
        <w:t xml:space="preserve"> % w częściach wspólnych  </w:t>
      </w:r>
    </w:p>
    <w:p w:rsidR="00C26095" w:rsidRDefault="00C26095" w:rsidP="004908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6A7D">
        <w:rPr>
          <w:sz w:val="28"/>
          <w:szCs w:val="28"/>
        </w:rPr>
        <w:t>budynku  i  w prawie  użytkowania</w:t>
      </w:r>
      <w:r w:rsidR="009F2476">
        <w:rPr>
          <w:sz w:val="28"/>
          <w:szCs w:val="28"/>
        </w:rPr>
        <w:t xml:space="preserve">  wieczystego  działki  nr  18/1</w:t>
      </w:r>
      <w:r w:rsidR="00DC6A7D">
        <w:rPr>
          <w:sz w:val="28"/>
          <w:szCs w:val="28"/>
        </w:rPr>
        <w:t xml:space="preserve">  AM-13  o </w:t>
      </w:r>
    </w:p>
    <w:p w:rsidR="00C26095" w:rsidRDefault="00C26095" w:rsidP="00DC6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6A7D">
        <w:rPr>
          <w:sz w:val="28"/>
          <w:szCs w:val="28"/>
        </w:rPr>
        <w:t>pow. 342m</w:t>
      </w:r>
      <w:r w:rsidR="00DC6A7D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="009F2476">
        <w:rPr>
          <w:sz w:val="28"/>
          <w:szCs w:val="28"/>
        </w:rPr>
        <w:t>d</w:t>
      </w:r>
      <w:r w:rsidR="00DC6A7D">
        <w:rPr>
          <w:sz w:val="28"/>
          <w:szCs w:val="28"/>
        </w:rPr>
        <w:t xml:space="preserve">la której Sąd  Rejonowy w Środzie  Śląskiej  Wydział  Ksiąg  </w:t>
      </w:r>
    </w:p>
    <w:p w:rsidR="00DC6A7D" w:rsidRPr="00C26095" w:rsidRDefault="00C26095" w:rsidP="00DC6A7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6A7D">
        <w:rPr>
          <w:sz w:val="28"/>
          <w:szCs w:val="28"/>
        </w:rPr>
        <w:t>Wieczystych  prowadzi  księgę  wieczystą  nr WR1S/00014126/7</w:t>
      </w:r>
    </w:p>
    <w:p w:rsidR="00DC6A7D" w:rsidRDefault="00DC6A7D" w:rsidP="00DC6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2.Przeznaczenie w planie zagospodarowania przestrzennego: funkcja </w:t>
      </w:r>
    </w:p>
    <w:p w:rsidR="00DC6A7D" w:rsidRDefault="00DC6A7D" w:rsidP="00DC6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mieszkaniowa.</w:t>
      </w:r>
    </w:p>
    <w:p w:rsidR="009F2476" w:rsidRDefault="00DC6A7D" w:rsidP="00DC6A7D">
      <w:pPr>
        <w:pStyle w:val="Tekstpodstawowy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3.Wartość  </w:t>
      </w:r>
      <w:r w:rsidR="00870609">
        <w:rPr>
          <w:sz w:val="28"/>
          <w:szCs w:val="28"/>
        </w:rPr>
        <w:t>nieruchomości</w:t>
      </w:r>
      <w:r>
        <w:rPr>
          <w:sz w:val="28"/>
          <w:szCs w:val="28"/>
        </w:rPr>
        <w:t xml:space="preserve">:  </w:t>
      </w:r>
    </w:p>
    <w:p w:rsidR="00DC6A7D" w:rsidRDefault="009F2476" w:rsidP="00DC6A7D">
      <w:pPr>
        <w:pStyle w:val="Tekstpodstawowy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Wartość lokalu: 59.700,00 </w:t>
      </w:r>
      <w:r w:rsidR="00DC6A7D">
        <w:rPr>
          <w:sz w:val="28"/>
          <w:szCs w:val="28"/>
        </w:rPr>
        <w:t xml:space="preserve">zł </w:t>
      </w:r>
    </w:p>
    <w:p w:rsidR="009F2476" w:rsidRDefault="00FF17B7" w:rsidP="00DD6E36">
      <w:pPr>
        <w:pStyle w:val="Tekstpodstawowy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Wartość gruntu:  </w:t>
      </w:r>
      <w:r w:rsidR="009F2476">
        <w:rPr>
          <w:sz w:val="28"/>
          <w:szCs w:val="28"/>
        </w:rPr>
        <w:t xml:space="preserve">5.200,00 zł  ( grunt  zostanie oddany w użytkowanie </w:t>
      </w:r>
    </w:p>
    <w:p w:rsidR="00DC6A7D" w:rsidRDefault="009F2476" w:rsidP="00DD6E36">
      <w:pPr>
        <w:pStyle w:val="Tekstpodstawowy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wieczyste i doliczony podatek </w:t>
      </w:r>
      <w:proofErr w:type="spellStart"/>
      <w:r>
        <w:rPr>
          <w:sz w:val="28"/>
          <w:szCs w:val="28"/>
        </w:rPr>
        <w:t>vat</w:t>
      </w:r>
      <w:proofErr w:type="spellEnd"/>
      <w:r>
        <w:rPr>
          <w:sz w:val="28"/>
          <w:szCs w:val="28"/>
        </w:rPr>
        <w:t>)</w:t>
      </w:r>
      <w:r w:rsidR="00191C29">
        <w:rPr>
          <w:sz w:val="28"/>
          <w:szCs w:val="28"/>
        </w:rPr>
        <w:t>.</w:t>
      </w:r>
      <w:r w:rsidR="00FF17B7">
        <w:rPr>
          <w:sz w:val="28"/>
          <w:szCs w:val="28"/>
        </w:rPr>
        <w:t xml:space="preserve">                                           </w:t>
      </w:r>
    </w:p>
    <w:p w:rsidR="00DC6A7D" w:rsidRDefault="00DC6A7D" w:rsidP="00DC6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4.Byli  właściciele w/w nieruchomości spełniający warunki określone w </w:t>
      </w:r>
    </w:p>
    <w:p w:rsidR="00DC6A7D" w:rsidRDefault="00DC6A7D" w:rsidP="00DC6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art.34 ust.1 pkt.1 i 2 ustawy z dnia 21  sierpnia 1997r</w:t>
      </w:r>
      <w:r w:rsidR="00EB1F00">
        <w:rPr>
          <w:sz w:val="28"/>
          <w:szCs w:val="28"/>
        </w:rPr>
        <w:t>.</w:t>
      </w:r>
      <w:r>
        <w:rPr>
          <w:sz w:val="28"/>
          <w:szCs w:val="28"/>
        </w:rPr>
        <w:t xml:space="preserve">  o gospodarce </w:t>
      </w:r>
    </w:p>
    <w:p w:rsidR="00DC6A7D" w:rsidRDefault="00DC6A7D" w:rsidP="00DC6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nieruchomościami ( tj. z 2010 r. Dz. U. nr 102, poz.651 ze zmianami)  </w:t>
      </w:r>
    </w:p>
    <w:p w:rsidR="00DC6A7D" w:rsidRDefault="00DC6A7D" w:rsidP="00DC6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mają pierwszeństwo w ich nabywaniu, jeżeli zaoferują cenę równą wartości </w:t>
      </w:r>
    </w:p>
    <w:p w:rsidR="00DC6A7D" w:rsidRDefault="00DC6A7D" w:rsidP="00DC6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tej  nieruchomości. </w:t>
      </w:r>
    </w:p>
    <w:p w:rsidR="00BC1682" w:rsidRDefault="00BC1682" w:rsidP="00DC6A7D">
      <w:pPr>
        <w:pStyle w:val="Tekstpodstawowy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Osoby, którym</w:t>
      </w:r>
      <w:r w:rsidR="00870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przysługuje   pierwszeństwo</w:t>
      </w:r>
      <w:r w:rsidR="00870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</w:t>
      </w:r>
      <w:r w:rsidR="00870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nabyciu</w:t>
      </w:r>
      <w:r w:rsidR="00870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przedmiotowej   </w:t>
      </w:r>
    </w:p>
    <w:p w:rsidR="00DD6E36" w:rsidRDefault="00BC1682" w:rsidP="00DC6A7D">
      <w:pPr>
        <w:pStyle w:val="Tekstpodstawowy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nieruchomości </w:t>
      </w:r>
      <w:r w:rsidR="00870609">
        <w:rPr>
          <w:sz w:val="28"/>
          <w:szCs w:val="28"/>
        </w:rPr>
        <w:t xml:space="preserve"> </w:t>
      </w:r>
      <w:r>
        <w:rPr>
          <w:sz w:val="28"/>
          <w:szCs w:val="28"/>
        </w:rPr>
        <w:t>proszone są o pisemne  zgłoszenie   do tut. urzędu w terminie</w:t>
      </w:r>
      <w:r w:rsidR="00DD6E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D6E36">
        <w:rPr>
          <w:sz w:val="28"/>
          <w:szCs w:val="28"/>
        </w:rPr>
        <w:t xml:space="preserve">   </w:t>
      </w:r>
    </w:p>
    <w:p w:rsidR="00DC6A7D" w:rsidRDefault="00DD6E36" w:rsidP="00DC6A7D">
      <w:pPr>
        <w:pStyle w:val="Tekstpodstawowy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1682">
        <w:rPr>
          <w:sz w:val="28"/>
          <w:szCs w:val="28"/>
        </w:rPr>
        <w:t>6 tygodni od dnia wywieszenia niniejszego wykazu do publicznej wiadomości.</w:t>
      </w:r>
    </w:p>
    <w:p w:rsidR="00DC6A7D" w:rsidRDefault="00DC6A7D" w:rsidP="00FF17B7">
      <w:pPr>
        <w:pStyle w:val="Tekstpodstawowy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5.Burmistrz </w:t>
      </w:r>
      <w:r w:rsidR="00FF17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Miasta </w:t>
      </w:r>
      <w:r w:rsidR="00FF17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</w:t>
      </w:r>
      <w:r w:rsidR="00FF17B7">
        <w:rPr>
          <w:sz w:val="28"/>
          <w:szCs w:val="28"/>
        </w:rPr>
        <w:t xml:space="preserve"> </w:t>
      </w:r>
      <w:r>
        <w:rPr>
          <w:sz w:val="28"/>
          <w:szCs w:val="28"/>
        </w:rPr>
        <w:t>Gminy w</w:t>
      </w:r>
      <w:r w:rsidR="00FF17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Kątach </w:t>
      </w:r>
      <w:r w:rsidR="00FF17B7">
        <w:rPr>
          <w:sz w:val="28"/>
          <w:szCs w:val="28"/>
        </w:rPr>
        <w:t xml:space="preserve"> </w:t>
      </w:r>
      <w:r>
        <w:rPr>
          <w:sz w:val="28"/>
          <w:szCs w:val="28"/>
        </w:rPr>
        <w:t>Wrocławskich</w:t>
      </w:r>
      <w:r w:rsidR="00FF17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poda </w:t>
      </w:r>
      <w:r w:rsidR="00391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 </w:t>
      </w:r>
      <w:r w:rsidR="00391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publicznej   </w:t>
      </w:r>
    </w:p>
    <w:p w:rsidR="00DC6A7D" w:rsidRDefault="00DC6A7D" w:rsidP="00FF17B7">
      <w:pPr>
        <w:pStyle w:val="Tekstpodstawowy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wiadomości  ogłoszenia</w:t>
      </w:r>
      <w:r w:rsidR="00391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 przetargu </w:t>
      </w:r>
      <w:r w:rsidR="00391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nie </w:t>
      </w:r>
      <w:r w:rsidR="00FF17B7">
        <w:rPr>
          <w:sz w:val="28"/>
          <w:szCs w:val="28"/>
        </w:rPr>
        <w:t xml:space="preserve"> </w:t>
      </w:r>
      <w:r>
        <w:rPr>
          <w:sz w:val="28"/>
          <w:szCs w:val="28"/>
        </w:rPr>
        <w:t>wcześniej  jednak</w:t>
      </w:r>
      <w:r w:rsidR="00391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niż po upływie </w:t>
      </w:r>
    </w:p>
    <w:p w:rsidR="00DC6A7D" w:rsidRDefault="00DC6A7D" w:rsidP="00DC6A7D">
      <w:pPr>
        <w:pStyle w:val="Tekstpodstawowy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okresu  wywieszenia  niniejszego </w:t>
      </w:r>
      <w:r w:rsidR="003917D6">
        <w:rPr>
          <w:sz w:val="28"/>
          <w:szCs w:val="28"/>
        </w:rPr>
        <w:t xml:space="preserve"> </w:t>
      </w:r>
      <w:r>
        <w:rPr>
          <w:sz w:val="28"/>
          <w:szCs w:val="28"/>
        </w:rPr>
        <w:t>wykazu</w:t>
      </w:r>
    </w:p>
    <w:p w:rsidR="00DC6A7D" w:rsidRDefault="00DC6A7D" w:rsidP="00DC6A7D">
      <w:pPr>
        <w:pStyle w:val="Tekstpodstawowy2"/>
        <w:jc w:val="left"/>
        <w:rPr>
          <w:sz w:val="28"/>
          <w:szCs w:val="28"/>
        </w:rPr>
      </w:pPr>
    </w:p>
    <w:p w:rsidR="00FF17B7" w:rsidRDefault="00DC6A7D" w:rsidP="00FF17B7">
      <w:pPr>
        <w:pStyle w:val="Tekstpodstawowy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Informacji dotyczącej </w:t>
      </w:r>
      <w:r w:rsidR="00FF17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w/w  nieruchomości udziela się w Urzędzie Miasta </w:t>
      </w:r>
    </w:p>
    <w:p w:rsidR="00DC6A7D" w:rsidRDefault="00DC6A7D" w:rsidP="00FF17B7">
      <w:pPr>
        <w:pStyle w:val="Tekstpodstawowy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Gminy </w:t>
      </w:r>
      <w:r w:rsidR="009E5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Kąty </w:t>
      </w:r>
      <w:r w:rsidR="009E5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Wrocławskie </w:t>
      </w:r>
      <w:r w:rsidR="00FF17B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Wydział  Geodezji  i  Gospodarki  Nieruchomościami  pok.  nr  23.  Tel. </w:t>
      </w:r>
      <w:r w:rsidR="00FF17B7">
        <w:rPr>
          <w:sz w:val="28"/>
          <w:szCs w:val="28"/>
        </w:rPr>
        <w:t>(</w:t>
      </w:r>
      <w:r>
        <w:rPr>
          <w:sz w:val="28"/>
          <w:szCs w:val="28"/>
        </w:rPr>
        <w:t>71</w:t>
      </w:r>
      <w:r w:rsidR="00FF17B7">
        <w:rPr>
          <w:sz w:val="28"/>
          <w:szCs w:val="28"/>
        </w:rPr>
        <w:t>)</w:t>
      </w:r>
      <w:r w:rsidR="003102EC">
        <w:rPr>
          <w:sz w:val="28"/>
          <w:szCs w:val="28"/>
        </w:rPr>
        <w:t> 390 72 39</w:t>
      </w:r>
      <w:r>
        <w:rPr>
          <w:sz w:val="28"/>
          <w:szCs w:val="28"/>
        </w:rPr>
        <w:t>.</w:t>
      </w:r>
    </w:p>
    <w:p w:rsidR="00DC6A7D" w:rsidRDefault="00DC6A7D" w:rsidP="00DC6A7D">
      <w:pPr>
        <w:pStyle w:val="Tekstpodstawowy2"/>
        <w:jc w:val="center"/>
        <w:rPr>
          <w:sz w:val="28"/>
          <w:szCs w:val="28"/>
        </w:rPr>
      </w:pPr>
    </w:p>
    <w:p w:rsidR="00DC6A7D" w:rsidRDefault="00DC6A7D" w:rsidP="00DC6A7D">
      <w:pPr>
        <w:pStyle w:val="Tekstpodstawowy2"/>
        <w:jc w:val="center"/>
        <w:rPr>
          <w:sz w:val="28"/>
          <w:szCs w:val="28"/>
        </w:rPr>
      </w:pPr>
    </w:p>
    <w:p w:rsidR="00DC6A7D" w:rsidRDefault="00DC6A7D" w:rsidP="00DC6A7D">
      <w:pPr>
        <w:pStyle w:val="Tekstpodstawowy2"/>
        <w:jc w:val="center"/>
        <w:rPr>
          <w:sz w:val="28"/>
          <w:szCs w:val="28"/>
        </w:rPr>
      </w:pPr>
    </w:p>
    <w:p w:rsidR="00DC6A7D" w:rsidRDefault="00DC6A7D" w:rsidP="00DC6A7D">
      <w:pPr>
        <w:pStyle w:val="Tekstpodstawowy2"/>
        <w:jc w:val="center"/>
        <w:rPr>
          <w:sz w:val="28"/>
          <w:szCs w:val="28"/>
        </w:rPr>
      </w:pPr>
    </w:p>
    <w:p w:rsidR="00DC6A7D" w:rsidRDefault="00DC6A7D" w:rsidP="00DC6A7D">
      <w:pPr>
        <w:pStyle w:val="Tekstpodstawowy2"/>
        <w:jc w:val="center"/>
      </w:pPr>
    </w:p>
    <w:p w:rsidR="00DC6A7D" w:rsidRDefault="00DC6A7D" w:rsidP="00DC6A7D">
      <w:pPr>
        <w:pStyle w:val="Tekstpodstawowy2"/>
        <w:jc w:val="center"/>
      </w:pPr>
    </w:p>
    <w:sectPr w:rsidR="00DC6A7D" w:rsidSect="00DC6A7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6A7D"/>
    <w:rsid w:val="00026DD1"/>
    <w:rsid w:val="000850F7"/>
    <w:rsid w:val="000A688F"/>
    <w:rsid w:val="000B7E6A"/>
    <w:rsid w:val="00191C29"/>
    <w:rsid w:val="002D7D38"/>
    <w:rsid w:val="003011B3"/>
    <w:rsid w:val="003102EC"/>
    <w:rsid w:val="003917D6"/>
    <w:rsid w:val="00490892"/>
    <w:rsid w:val="005D7419"/>
    <w:rsid w:val="006438FA"/>
    <w:rsid w:val="00870609"/>
    <w:rsid w:val="008F360C"/>
    <w:rsid w:val="009E50C4"/>
    <w:rsid w:val="009E5B41"/>
    <w:rsid w:val="009F2476"/>
    <w:rsid w:val="00B83EFC"/>
    <w:rsid w:val="00BC1682"/>
    <w:rsid w:val="00C26095"/>
    <w:rsid w:val="00CB5C47"/>
    <w:rsid w:val="00CE1BA5"/>
    <w:rsid w:val="00CF436A"/>
    <w:rsid w:val="00DC6A7D"/>
    <w:rsid w:val="00DD6E36"/>
    <w:rsid w:val="00EB1F00"/>
    <w:rsid w:val="00F3101F"/>
    <w:rsid w:val="00FF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DC6A7D"/>
    <w:pPr>
      <w:jc w:val="right"/>
    </w:pPr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DC6A7D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Olszewska</dc:creator>
  <cp:keywords/>
  <dc:description/>
  <cp:lastModifiedBy>Elżbieta Janik</cp:lastModifiedBy>
  <cp:revision>20</cp:revision>
  <cp:lastPrinted>2014-05-02T05:47:00Z</cp:lastPrinted>
  <dcterms:created xsi:type="dcterms:W3CDTF">2012-07-18T06:13:00Z</dcterms:created>
  <dcterms:modified xsi:type="dcterms:W3CDTF">2014-05-05T10:21:00Z</dcterms:modified>
</cp:coreProperties>
</file>